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A20DD" w14:textId="77777777" w:rsidR="00725913" w:rsidRPr="00725913" w:rsidRDefault="00725913" w:rsidP="00725913">
      <w:pPr>
        <w:jc w:val="center"/>
        <w:rPr>
          <w:rFonts w:ascii="Arial" w:hAnsi="Arial" w:cs="Arial"/>
          <w:b/>
        </w:rPr>
      </w:pPr>
      <w:r w:rsidRPr="00725913">
        <w:rPr>
          <w:rFonts w:ascii="Arial" w:hAnsi="Arial" w:cs="Arial"/>
          <w:b/>
        </w:rPr>
        <w:t>Honoka’a High &amp; Intermediate School</w:t>
      </w:r>
    </w:p>
    <w:p w14:paraId="2A2943E7" w14:textId="77777777" w:rsidR="00725913" w:rsidRPr="00725913" w:rsidRDefault="00081B12" w:rsidP="00725913">
      <w:pPr>
        <w:jc w:val="center"/>
        <w:rPr>
          <w:rFonts w:ascii="Arial" w:hAnsi="Arial" w:cs="Arial"/>
          <w:b/>
        </w:rPr>
      </w:pPr>
      <w:r w:rsidRPr="00725913">
        <w:rPr>
          <w:rFonts w:ascii="Arial" w:hAnsi="Arial" w:cs="Arial"/>
          <w:b/>
        </w:rPr>
        <w:t>S</w:t>
      </w:r>
      <w:r w:rsidR="00725913" w:rsidRPr="00725913">
        <w:rPr>
          <w:rFonts w:ascii="Arial" w:hAnsi="Arial" w:cs="Arial"/>
          <w:b/>
        </w:rPr>
        <w:t xml:space="preserve">chool </w:t>
      </w:r>
      <w:r w:rsidRPr="00725913">
        <w:rPr>
          <w:rFonts w:ascii="Arial" w:hAnsi="Arial" w:cs="Arial"/>
          <w:b/>
        </w:rPr>
        <w:t>C</w:t>
      </w:r>
      <w:r w:rsidR="00725913" w:rsidRPr="00725913">
        <w:rPr>
          <w:rFonts w:ascii="Arial" w:hAnsi="Arial" w:cs="Arial"/>
          <w:b/>
        </w:rPr>
        <w:t xml:space="preserve">ommunity </w:t>
      </w:r>
      <w:r w:rsidRPr="00725913">
        <w:rPr>
          <w:rFonts w:ascii="Arial" w:hAnsi="Arial" w:cs="Arial"/>
          <w:b/>
        </w:rPr>
        <w:t>C</w:t>
      </w:r>
      <w:r w:rsidR="00725913" w:rsidRPr="00725913">
        <w:rPr>
          <w:rFonts w:ascii="Arial" w:hAnsi="Arial" w:cs="Arial"/>
          <w:b/>
        </w:rPr>
        <w:t>ouncil Minutes</w:t>
      </w:r>
    </w:p>
    <w:p w14:paraId="6EF8F693" w14:textId="4E940865" w:rsidR="00F12EB7" w:rsidRPr="00725913" w:rsidRDefault="00725913" w:rsidP="00725913">
      <w:pPr>
        <w:jc w:val="center"/>
        <w:rPr>
          <w:rFonts w:ascii="Arial" w:hAnsi="Arial" w:cs="Arial"/>
          <w:b/>
        </w:rPr>
      </w:pPr>
      <w:r w:rsidRPr="00725913">
        <w:rPr>
          <w:rFonts w:ascii="Arial" w:hAnsi="Arial" w:cs="Arial"/>
          <w:b/>
        </w:rPr>
        <w:t>December 12, 2017</w:t>
      </w:r>
    </w:p>
    <w:p w14:paraId="6018684D" w14:textId="77777777" w:rsidR="00081B12" w:rsidRPr="00725913" w:rsidRDefault="00081B12">
      <w:pPr>
        <w:rPr>
          <w:rFonts w:ascii="Arial" w:hAnsi="Arial" w:cs="Arial"/>
        </w:rPr>
      </w:pPr>
    </w:p>
    <w:p w14:paraId="12620F56" w14:textId="77777777" w:rsidR="00725913" w:rsidRDefault="00725913" w:rsidP="00725913">
      <w:pPr>
        <w:rPr>
          <w:rFonts w:ascii="Arial" w:hAnsi="Arial" w:cs="Arial"/>
        </w:rPr>
      </w:pPr>
      <w:r w:rsidRPr="00725913">
        <w:rPr>
          <w:rFonts w:ascii="Arial" w:hAnsi="Arial" w:cs="Arial"/>
        </w:rPr>
        <w:t xml:space="preserve">Call to Order at </w:t>
      </w:r>
      <w:r w:rsidR="00081B12" w:rsidRPr="00725913">
        <w:rPr>
          <w:rFonts w:ascii="Arial" w:hAnsi="Arial" w:cs="Arial"/>
        </w:rPr>
        <w:t>5:04</w:t>
      </w:r>
      <w:r w:rsidRPr="00725913">
        <w:rPr>
          <w:rFonts w:ascii="Arial" w:hAnsi="Arial" w:cs="Arial"/>
        </w:rPr>
        <w:t xml:space="preserve"> p.m.</w:t>
      </w:r>
    </w:p>
    <w:p w14:paraId="451EE5A3" w14:textId="77777777" w:rsidR="00725913" w:rsidRDefault="00725913" w:rsidP="00725913">
      <w:pPr>
        <w:rPr>
          <w:rFonts w:ascii="Arial" w:hAnsi="Arial" w:cs="Arial"/>
        </w:rPr>
      </w:pPr>
    </w:p>
    <w:p w14:paraId="01175327" w14:textId="77777777" w:rsidR="00725913" w:rsidRDefault="00725913" w:rsidP="00725913">
      <w:pPr>
        <w:rPr>
          <w:rFonts w:ascii="Arial" w:hAnsi="Arial" w:cs="Arial"/>
        </w:rPr>
      </w:pPr>
      <w:r>
        <w:rPr>
          <w:rFonts w:ascii="Arial" w:hAnsi="Arial" w:cs="Arial"/>
        </w:rPr>
        <w:t>Present:  Rachelle Matsumura</w:t>
      </w:r>
      <w:r w:rsidR="00081B12" w:rsidRPr="00725913">
        <w:rPr>
          <w:rFonts w:ascii="Arial" w:hAnsi="Arial" w:cs="Arial"/>
        </w:rPr>
        <w:t>, Nathaniel</w:t>
      </w:r>
      <w:r>
        <w:rPr>
          <w:rFonts w:ascii="Arial" w:hAnsi="Arial" w:cs="Arial"/>
        </w:rPr>
        <w:t xml:space="preserve"> Faggard</w:t>
      </w:r>
      <w:r w:rsidR="00081B12" w:rsidRPr="00725913">
        <w:rPr>
          <w:rFonts w:ascii="Arial" w:hAnsi="Arial" w:cs="Arial"/>
        </w:rPr>
        <w:t>, T</w:t>
      </w:r>
      <w:r>
        <w:rPr>
          <w:rFonts w:ascii="Arial" w:hAnsi="Arial" w:cs="Arial"/>
        </w:rPr>
        <w:t>im Beneski,</w:t>
      </w:r>
      <w:r w:rsidR="00081B12" w:rsidRPr="00725913">
        <w:rPr>
          <w:rFonts w:ascii="Arial" w:hAnsi="Arial" w:cs="Arial"/>
        </w:rPr>
        <w:t xml:space="preserve"> Tammie</w:t>
      </w:r>
      <w:r>
        <w:rPr>
          <w:rFonts w:ascii="Arial" w:hAnsi="Arial" w:cs="Arial"/>
        </w:rPr>
        <w:t xml:space="preserve"> Picklesimer</w:t>
      </w:r>
      <w:r w:rsidR="00081B12" w:rsidRPr="00725913">
        <w:rPr>
          <w:rFonts w:ascii="Arial" w:hAnsi="Arial" w:cs="Arial"/>
        </w:rPr>
        <w:t>, Angie</w:t>
      </w:r>
      <w:r>
        <w:rPr>
          <w:rFonts w:ascii="Arial" w:hAnsi="Arial" w:cs="Arial"/>
        </w:rPr>
        <w:t xml:space="preserve"> Hewins</w:t>
      </w:r>
      <w:r w:rsidR="00081B12" w:rsidRPr="00725913">
        <w:rPr>
          <w:rFonts w:ascii="Arial" w:hAnsi="Arial" w:cs="Arial"/>
        </w:rPr>
        <w:t>, Dawn</w:t>
      </w:r>
      <w:r>
        <w:rPr>
          <w:rFonts w:ascii="Arial" w:hAnsi="Arial" w:cs="Arial"/>
        </w:rPr>
        <w:t xml:space="preserve"> Cordeiro, Susan Wood</w:t>
      </w:r>
    </w:p>
    <w:p w14:paraId="3182DC78" w14:textId="77777777" w:rsidR="00725913" w:rsidRDefault="00725913" w:rsidP="00725913">
      <w:pPr>
        <w:rPr>
          <w:rFonts w:ascii="Arial" w:hAnsi="Arial" w:cs="Arial"/>
        </w:rPr>
      </w:pPr>
    </w:p>
    <w:p w14:paraId="238E8682" w14:textId="5C5C924A" w:rsidR="00081B12" w:rsidRPr="00685364" w:rsidRDefault="00081B12" w:rsidP="00725913">
      <w:pPr>
        <w:rPr>
          <w:rFonts w:ascii="Arial" w:hAnsi="Arial" w:cs="Arial"/>
        </w:rPr>
      </w:pPr>
      <w:r w:rsidRPr="00685364">
        <w:rPr>
          <w:rFonts w:ascii="Arial" w:hAnsi="Arial" w:cs="Arial"/>
          <w:u w:val="single"/>
        </w:rPr>
        <w:t>Roles/Responsibilities</w:t>
      </w:r>
      <w:r w:rsidR="00725913" w:rsidRPr="00685364">
        <w:rPr>
          <w:rFonts w:ascii="Arial" w:hAnsi="Arial" w:cs="Arial"/>
          <w:u w:val="single"/>
        </w:rPr>
        <w:t>:</w:t>
      </w:r>
      <w:r w:rsidR="00685364">
        <w:rPr>
          <w:rFonts w:ascii="Arial" w:hAnsi="Arial" w:cs="Arial"/>
          <w:u w:val="single"/>
        </w:rPr>
        <w:t xml:space="preserve">  </w:t>
      </w:r>
      <w:r w:rsidR="00685364">
        <w:rPr>
          <w:rFonts w:ascii="Arial" w:hAnsi="Arial" w:cs="Arial"/>
        </w:rPr>
        <w:t>R. Matsumura</w:t>
      </w:r>
    </w:p>
    <w:p w14:paraId="0450C0D6" w14:textId="77777777" w:rsidR="00725913" w:rsidRDefault="00725913" w:rsidP="00725913">
      <w:pPr>
        <w:rPr>
          <w:rFonts w:ascii="Arial" w:hAnsi="Arial" w:cs="Arial"/>
        </w:rPr>
      </w:pPr>
    </w:p>
    <w:p w14:paraId="62A910E6" w14:textId="4C0B50BE" w:rsidR="00725913" w:rsidRDefault="00725913" w:rsidP="00725913">
      <w:pPr>
        <w:rPr>
          <w:rFonts w:ascii="Arial" w:hAnsi="Arial" w:cs="Arial"/>
        </w:rPr>
      </w:pPr>
      <w:r>
        <w:rPr>
          <w:rFonts w:ascii="Arial" w:hAnsi="Arial" w:cs="Arial"/>
        </w:rPr>
        <w:t>The role of Chairperson, Vice Chairperson and Secretary is open for nominatio</w:t>
      </w:r>
      <w:r w:rsidR="00685364">
        <w:rPr>
          <w:rFonts w:ascii="Arial" w:hAnsi="Arial" w:cs="Arial"/>
        </w:rPr>
        <w:t xml:space="preserve">n.  Susan Wood volunteered to take on the role as </w:t>
      </w:r>
      <w:r>
        <w:rPr>
          <w:rFonts w:ascii="Arial" w:hAnsi="Arial" w:cs="Arial"/>
        </w:rPr>
        <w:t xml:space="preserve">secretary.  The SCC board voted in favor of the nomination.  The role of Chairperson and Vice Chairperson is still open. </w:t>
      </w:r>
    </w:p>
    <w:p w14:paraId="4643E520" w14:textId="77777777" w:rsidR="00725913" w:rsidRDefault="00725913" w:rsidP="00725913">
      <w:pPr>
        <w:rPr>
          <w:rFonts w:ascii="Arial" w:hAnsi="Arial" w:cs="Arial"/>
        </w:rPr>
      </w:pPr>
    </w:p>
    <w:p w14:paraId="53E16553" w14:textId="77777777" w:rsidR="00725913" w:rsidRDefault="00081B12" w:rsidP="00725913">
      <w:pPr>
        <w:rPr>
          <w:rFonts w:ascii="Arial" w:hAnsi="Arial" w:cs="Arial"/>
        </w:rPr>
      </w:pPr>
      <w:r w:rsidRPr="00685364">
        <w:rPr>
          <w:rFonts w:ascii="Arial" w:hAnsi="Arial" w:cs="Arial"/>
          <w:u w:val="single"/>
        </w:rPr>
        <w:t>Principal’s Report</w:t>
      </w:r>
      <w:r w:rsidR="00725913">
        <w:rPr>
          <w:rFonts w:ascii="Arial" w:hAnsi="Arial" w:cs="Arial"/>
        </w:rPr>
        <w:t>:  R. Matsumura</w:t>
      </w:r>
    </w:p>
    <w:p w14:paraId="534E8D9C" w14:textId="77777777" w:rsidR="00725913" w:rsidRDefault="00725913" w:rsidP="00725913">
      <w:pPr>
        <w:rPr>
          <w:rFonts w:ascii="Arial" w:hAnsi="Arial" w:cs="Arial"/>
        </w:rPr>
      </w:pPr>
    </w:p>
    <w:p w14:paraId="4320708D" w14:textId="45739C18" w:rsidR="00081B12" w:rsidRPr="00685364" w:rsidRDefault="00685364" w:rsidP="00725913">
      <w:pPr>
        <w:rPr>
          <w:rFonts w:ascii="Arial" w:hAnsi="Arial" w:cs="Arial"/>
        </w:rPr>
      </w:pPr>
      <w:r>
        <w:rPr>
          <w:rFonts w:ascii="Arial" w:hAnsi="Arial" w:cs="Arial"/>
          <w:u w:val="single"/>
        </w:rPr>
        <w:t>Draft 2018/2018 Financial P</w:t>
      </w:r>
      <w:r w:rsidR="00081B12" w:rsidRPr="00725913">
        <w:rPr>
          <w:rFonts w:ascii="Arial" w:hAnsi="Arial" w:cs="Arial"/>
          <w:u w:val="single"/>
        </w:rPr>
        <w:t>lan:</w:t>
      </w:r>
      <w:r>
        <w:rPr>
          <w:rFonts w:ascii="Arial" w:hAnsi="Arial" w:cs="Arial"/>
          <w:u w:val="single"/>
        </w:rPr>
        <w:t xml:space="preserve">  </w:t>
      </w:r>
      <w:r>
        <w:rPr>
          <w:rFonts w:ascii="Arial" w:hAnsi="Arial" w:cs="Arial"/>
        </w:rPr>
        <w:t>R. Matsumura</w:t>
      </w:r>
    </w:p>
    <w:p w14:paraId="4E8AA045" w14:textId="77777777" w:rsidR="00081B12" w:rsidRPr="00725913" w:rsidRDefault="00081B12" w:rsidP="00081B12">
      <w:pPr>
        <w:ind w:left="360"/>
        <w:rPr>
          <w:rFonts w:ascii="Arial" w:hAnsi="Arial" w:cs="Arial"/>
        </w:rPr>
      </w:pPr>
    </w:p>
    <w:p w14:paraId="7470FDBC" w14:textId="77777777" w:rsidR="00685364" w:rsidRDefault="00725913" w:rsidP="00685364">
      <w:pPr>
        <w:rPr>
          <w:rFonts w:ascii="Arial" w:hAnsi="Arial" w:cs="Arial"/>
        </w:rPr>
      </w:pPr>
      <w:r>
        <w:rPr>
          <w:rFonts w:ascii="Arial" w:hAnsi="Arial" w:cs="Arial"/>
        </w:rPr>
        <w:t xml:space="preserve">HHIS’s draft financial plan for school year 2018-2019 was reviewed. The school staff reviewed the plan the week of 4-8 December.  The projected student </w:t>
      </w:r>
      <w:r w:rsidR="00081B12" w:rsidRPr="00725913">
        <w:rPr>
          <w:rFonts w:ascii="Arial" w:hAnsi="Arial" w:cs="Arial"/>
        </w:rPr>
        <w:t xml:space="preserve">enrollment </w:t>
      </w:r>
      <w:r>
        <w:rPr>
          <w:rFonts w:ascii="Arial" w:hAnsi="Arial" w:cs="Arial"/>
        </w:rPr>
        <w:t xml:space="preserve">for 2018-2019 is tentatively set at </w:t>
      </w:r>
      <w:r w:rsidR="00081B12" w:rsidRPr="00725913">
        <w:rPr>
          <w:rFonts w:ascii="Arial" w:hAnsi="Arial" w:cs="Arial"/>
        </w:rPr>
        <w:t>644.</w:t>
      </w:r>
      <w:r>
        <w:rPr>
          <w:rFonts w:ascii="Arial" w:hAnsi="Arial" w:cs="Arial"/>
        </w:rPr>
        <w:t xml:space="preserve">   This number may change based on final enrollment in 2018.  The draft budget does not indicate funds that are received from the federal government.  The draft budget will be posted on the school’s website.</w:t>
      </w:r>
    </w:p>
    <w:p w14:paraId="2CA46949" w14:textId="77777777" w:rsidR="00685364" w:rsidRDefault="00685364" w:rsidP="00685364">
      <w:pPr>
        <w:rPr>
          <w:rFonts w:ascii="Arial" w:hAnsi="Arial" w:cs="Arial"/>
        </w:rPr>
      </w:pPr>
    </w:p>
    <w:p w14:paraId="2E53FAF4" w14:textId="2DC2FE59" w:rsidR="00081B12" w:rsidRPr="00685364" w:rsidRDefault="00081B12" w:rsidP="00685364">
      <w:pPr>
        <w:rPr>
          <w:rFonts w:ascii="Arial" w:hAnsi="Arial" w:cs="Arial"/>
        </w:rPr>
      </w:pPr>
      <w:r w:rsidRPr="00725913">
        <w:rPr>
          <w:rFonts w:ascii="Arial" w:hAnsi="Arial" w:cs="Arial"/>
          <w:u w:val="single"/>
        </w:rPr>
        <w:t>End of 1</w:t>
      </w:r>
      <w:r w:rsidRPr="00725913">
        <w:rPr>
          <w:rFonts w:ascii="Arial" w:hAnsi="Arial" w:cs="Arial"/>
          <w:u w:val="single"/>
          <w:vertAlign w:val="superscript"/>
        </w:rPr>
        <w:t>st</w:t>
      </w:r>
      <w:r w:rsidRPr="00725913">
        <w:rPr>
          <w:rFonts w:ascii="Arial" w:hAnsi="Arial" w:cs="Arial"/>
          <w:u w:val="single"/>
        </w:rPr>
        <w:t xml:space="preserve"> Semester</w:t>
      </w:r>
      <w:r w:rsidR="004E4BC9">
        <w:rPr>
          <w:rFonts w:ascii="Arial" w:hAnsi="Arial" w:cs="Arial"/>
          <w:u w:val="single"/>
        </w:rPr>
        <w:t xml:space="preserve"> Report</w:t>
      </w:r>
      <w:r w:rsidRPr="00725913">
        <w:rPr>
          <w:rFonts w:ascii="Arial" w:hAnsi="Arial" w:cs="Arial"/>
          <w:u w:val="single"/>
        </w:rPr>
        <w:t>:</w:t>
      </w:r>
    </w:p>
    <w:p w14:paraId="7B9071CF" w14:textId="77777777" w:rsidR="00725913" w:rsidRDefault="00725913" w:rsidP="00081B12">
      <w:pPr>
        <w:ind w:left="360"/>
        <w:rPr>
          <w:rFonts w:ascii="Arial" w:hAnsi="Arial" w:cs="Arial"/>
          <w:u w:val="single"/>
        </w:rPr>
      </w:pPr>
    </w:p>
    <w:p w14:paraId="6F6B1E03" w14:textId="3A67DDE7" w:rsidR="00725913" w:rsidRPr="00725913" w:rsidRDefault="00725913" w:rsidP="00685364">
      <w:pPr>
        <w:rPr>
          <w:rFonts w:ascii="Arial" w:hAnsi="Arial" w:cs="Arial"/>
        </w:rPr>
      </w:pPr>
      <w:r>
        <w:rPr>
          <w:rFonts w:ascii="Arial" w:hAnsi="Arial" w:cs="Arial"/>
        </w:rPr>
        <w:t>The 1</w:t>
      </w:r>
      <w:r w:rsidRPr="00725913">
        <w:rPr>
          <w:rFonts w:ascii="Arial" w:hAnsi="Arial" w:cs="Arial"/>
          <w:vertAlign w:val="superscript"/>
        </w:rPr>
        <w:t>st</w:t>
      </w:r>
      <w:r>
        <w:rPr>
          <w:rFonts w:ascii="Arial" w:hAnsi="Arial" w:cs="Arial"/>
        </w:rPr>
        <w:t xml:space="preserve"> semester of school ends </w:t>
      </w:r>
      <w:r w:rsidR="00685364">
        <w:rPr>
          <w:rFonts w:ascii="Arial" w:hAnsi="Arial" w:cs="Arial"/>
        </w:rPr>
        <w:t xml:space="preserve">in </w:t>
      </w:r>
      <w:r>
        <w:rPr>
          <w:rFonts w:ascii="Arial" w:hAnsi="Arial" w:cs="Arial"/>
        </w:rPr>
        <w:t xml:space="preserve">December.  There are various school activities and events planned before the winter break.  The Winter Ball is </w:t>
      </w:r>
      <w:r w:rsidR="004E4BC9">
        <w:rPr>
          <w:rFonts w:ascii="Arial" w:hAnsi="Arial" w:cs="Arial"/>
        </w:rPr>
        <w:t>scheduled for Thursday, December 21, 6:30 – 10:30 p.m. at the Waikoloa Beach Marriott.</w:t>
      </w:r>
    </w:p>
    <w:p w14:paraId="66CF37FB" w14:textId="77777777" w:rsidR="00081B12" w:rsidRPr="00725913" w:rsidRDefault="00081B12" w:rsidP="00685364">
      <w:pPr>
        <w:rPr>
          <w:rFonts w:ascii="Arial" w:hAnsi="Arial" w:cs="Arial"/>
        </w:rPr>
      </w:pPr>
    </w:p>
    <w:p w14:paraId="58DC9601" w14:textId="77777777" w:rsidR="004E4BC9" w:rsidRDefault="004E4BC9" w:rsidP="00685364">
      <w:pPr>
        <w:rPr>
          <w:rFonts w:ascii="Arial" w:hAnsi="Arial" w:cs="Arial"/>
        </w:rPr>
      </w:pPr>
      <w:r>
        <w:rPr>
          <w:rFonts w:ascii="Arial" w:hAnsi="Arial" w:cs="Arial"/>
        </w:rPr>
        <w:t>Advisory classes have reaped positive benefits for both students and teachers.  It’s exciting to see the rapport between teachers and students as well as student to student.</w:t>
      </w:r>
    </w:p>
    <w:p w14:paraId="670DDEF0" w14:textId="77777777" w:rsidR="004E4BC9" w:rsidRDefault="004E4BC9" w:rsidP="00685364">
      <w:pPr>
        <w:rPr>
          <w:rFonts w:ascii="Arial" w:hAnsi="Arial" w:cs="Arial"/>
        </w:rPr>
      </w:pPr>
    </w:p>
    <w:p w14:paraId="11582122" w14:textId="70B40795" w:rsidR="00003488" w:rsidRPr="00725913" w:rsidRDefault="004E4BC9" w:rsidP="00685364">
      <w:pPr>
        <w:rPr>
          <w:rFonts w:ascii="Arial" w:hAnsi="Arial" w:cs="Arial"/>
        </w:rPr>
      </w:pPr>
      <w:r>
        <w:rPr>
          <w:rFonts w:ascii="Arial" w:hAnsi="Arial" w:cs="Arial"/>
        </w:rPr>
        <w:t>The parent-</w:t>
      </w:r>
      <w:r w:rsidR="00EC3109" w:rsidRPr="00725913">
        <w:rPr>
          <w:rFonts w:ascii="Arial" w:hAnsi="Arial" w:cs="Arial"/>
        </w:rPr>
        <w:t>teacher conference</w:t>
      </w:r>
      <w:r>
        <w:rPr>
          <w:rFonts w:ascii="Arial" w:hAnsi="Arial" w:cs="Arial"/>
        </w:rPr>
        <w:t xml:space="preserve"> was a success.  There was a </w:t>
      </w:r>
      <w:r w:rsidR="00EC3109" w:rsidRPr="00725913">
        <w:rPr>
          <w:rFonts w:ascii="Arial" w:hAnsi="Arial" w:cs="Arial"/>
        </w:rPr>
        <w:t>60% increase in participation</w:t>
      </w:r>
      <w:r>
        <w:rPr>
          <w:rFonts w:ascii="Arial" w:hAnsi="Arial" w:cs="Arial"/>
        </w:rPr>
        <w:t xml:space="preserve"> (see data below)</w:t>
      </w:r>
      <w:r w:rsidR="00EC3109" w:rsidRPr="00725913">
        <w:rPr>
          <w:rFonts w:ascii="Arial" w:hAnsi="Arial" w:cs="Arial"/>
        </w:rPr>
        <w:t xml:space="preserve">.  </w:t>
      </w:r>
      <w:r>
        <w:rPr>
          <w:rFonts w:ascii="Arial" w:hAnsi="Arial" w:cs="Arial"/>
        </w:rPr>
        <w:t>It was noted that most of the</w:t>
      </w:r>
      <w:r w:rsidR="00685364">
        <w:rPr>
          <w:rFonts w:ascii="Arial" w:hAnsi="Arial" w:cs="Arial"/>
        </w:rPr>
        <w:t xml:space="preserve"> parent participation </w:t>
      </w:r>
      <w:r>
        <w:rPr>
          <w:rFonts w:ascii="Arial" w:hAnsi="Arial" w:cs="Arial"/>
        </w:rPr>
        <w:t>came from the 7</w:t>
      </w:r>
      <w:r w:rsidRPr="004E4BC9">
        <w:rPr>
          <w:rFonts w:ascii="Arial" w:hAnsi="Arial" w:cs="Arial"/>
          <w:vertAlign w:val="superscript"/>
        </w:rPr>
        <w:t>th</w:t>
      </w:r>
      <w:r>
        <w:rPr>
          <w:rFonts w:ascii="Arial" w:hAnsi="Arial" w:cs="Arial"/>
        </w:rPr>
        <w:t xml:space="preserve"> through 9</w:t>
      </w:r>
      <w:r w:rsidRPr="004E4BC9">
        <w:rPr>
          <w:rFonts w:ascii="Arial" w:hAnsi="Arial" w:cs="Arial"/>
          <w:vertAlign w:val="superscript"/>
        </w:rPr>
        <w:t>th</w:t>
      </w:r>
      <w:r>
        <w:rPr>
          <w:rFonts w:ascii="Arial" w:hAnsi="Arial" w:cs="Arial"/>
        </w:rPr>
        <w:t xml:space="preserve"> grade families.  Brainstorming ensued on how to incentivize families from the 10</w:t>
      </w:r>
      <w:r w:rsidRPr="004E4BC9">
        <w:rPr>
          <w:rFonts w:ascii="Arial" w:hAnsi="Arial" w:cs="Arial"/>
          <w:vertAlign w:val="superscript"/>
        </w:rPr>
        <w:t>th</w:t>
      </w:r>
      <w:r>
        <w:rPr>
          <w:rFonts w:ascii="Arial" w:hAnsi="Arial" w:cs="Arial"/>
        </w:rPr>
        <w:t>-12</w:t>
      </w:r>
      <w:r w:rsidRPr="004E4BC9">
        <w:rPr>
          <w:rFonts w:ascii="Arial" w:hAnsi="Arial" w:cs="Arial"/>
          <w:vertAlign w:val="superscript"/>
        </w:rPr>
        <w:t>th</w:t>
      </w:r>
      <w:r>
        <w:rPr>
          <w:rFonts w:ascii="Arial" w:hAnsi="Arial" w:cs="Arial"/>
        </w:rPr>
        <w:t xml:space="preserve"> grades to participate next year.</w:t>
      </w:r>
      <w:r w:rsidR="00003488">
        <w:rPr>
          <w:rFonts w:ascii="Arial" w:hAnsi="Arial" w:cs="Arial"/>
        </w:rPr>
        <w:t xml:space="preserve">  Providing FAFSA information for these families and encouraging student led activities were discussed.</w:t>
      </w:r>
    </w:p>
    <w:p w14:paraId="69F02DC1" w14:textId="63608624" w:rsidR="004E4BC9" w:rsidRDefault="00003488" w:rsidP="00081B12">
      <w:pPr>
        <w:ind w:left="360"/>
        <w:rPr>
          <w:rFonts w:ascii="Arial" w:hAnsi="Arial" w:cs="Arial"/>
        </w:rPr>
      </w:pPr>
      <w:r w:rsidRPr="00725913">
        <w:rPr>
          <w:rFonts w:ascii="Arial" w:hAnsi="Arial" w:cs="Arial"/>
        </w:rPr>
        <w:tab/>
      </w:r>
    </w:p>
    <w:p w14:paraId="1A43987E" w14:textId="165240FA" w:rsidR="00EC3109" w:rsidRDefault="000429CE" w:rsidP="00935198">
      <w:pPr>
        <w:rPr>
          <w:rFonts w:ascii="Arial" w:hAnsi="Arial" w:cs="Arial"/>
        </w:rPr>
      </w:pPr>
      <w:r>
        <w:rPr>
          <w:rFonts w:ascii="Arial" w:hAnsi="Arial" w:cs="Arial"/>
        </w:rPr>
        <w:t>34 parents responded to the survey and specific results are below:</w:t>
      </w:r>
    </w:p>
    <w:p w14:paraId="7A5B2974" w14:textId="3E4D5F65" w:rsidR="000429CE" w:rsidRDefault="000429CE" w:rsidP="000429CE">
      <w:pPr>
        <w:pStyle w:val="ListParagraph"/>
        <w:numPr>
          <w:ilvl w:val="0"/>
          <w:numId w:val="14"/>
        </w:numPr>
        <w:rPr>
          <w:rFonts w:ascii="Arial" w:hAnsi="Arial" w:cs="Arial"/>
        </w:rPr>
      </w:pPr>
      <w:r>
        <w:rPr>
          <w:rFonts w:ascii="Arial" w:hAnsi="Arial" w:cs="Arial"/>
        </w:rPr>
        <w:lastRenderedPageBreak/>
        <w:t xml:space="preserve">How beneficial was the parent/teacher conference? 94% responded very beneficial </w:t>
      </w:r>
    </w:p>
    <w:p w14:paraId="39517A49" w14:textId="2930224F" w:rsidR="000429CE" w:rsidRDefault="000429CE" w:rsidP="000429CE">
      <w:pPr>
        <w:pStyle w:val="ListParagraph"/>
        <w:numPr>
          <w:ilvl w:val="0"/>
          <w:numId w:val="14"/>
        </w:numPr>
        <w:rPr>
          <w:rFonts w:ascii="Arial" w:hAnsi="Arial" w:cs="Arial"/>
        </w:rPr>
      </w:pPr>
      <w:r>
        <w:rPr>
          <w:rFonts w:ascii="Arial" w:hAnsi="Arial" w:cs="Arial"/>
        </w:rPr>
        <w:t>How well did the conference times work for you? 83% responded worked really well</w:t>
      </w:r>
    </w:p>
    <w:p w14:paraId="05CD1F23" w14:textId="5B3240E6" w:rsidR="000429CE" w:rsidRDefault="000429CE" w:rsidP="000429CE">
      <w:pPr>
        <w:pStyle w:val="ListParagraph"/>
        <w:numPr>
          <w:ilvl w:val="0"/>
          <w:numId w:val="14"/>
        </w:numPr>
        <w:rPr>
          <w:rFonts w:ascii="Arial" w:hAnsi="Arial" w:cs="Arial"/>
        </w:rPr>
      </w:pPr>
      <w:r>
        <w:rPr>
          <w:rFonts w:ascii="Arial" w:hAnsi="Arial" w:cs="Arial"/>
        </w:rPr>
        <w:t>Do you agree with having parent/teacher conference on 2 full school days? 86% yes and 14% no</w:t>
      </w:r>
    </w:p>
    <w:p w14:paraId="36A10B10" w14:textId="19AE5D84" w:rsidR="000429CE" w:rsidRDefault="000429CE" w:rsidP="000429CE">
      <w:pPr>
        <w:pStyle w:val="ListParagraph"/>
        <w:numPr>
          <w:ilvl w:val="0"/>
          <w:numId w:val="14"/>
        </w:numPr>
        <w:rPr>
          <w:rFonts w:ascii="Arial" w:hAnsi="Arial" w:cs="Arial"/>
        </w:rPr>
      </w:pPr>
      <w:r>
        <w:rPr>
          <w:rFonts w:ascii="Arial" w:hAnsi="Arial" w:cs="Arial"/>
        </w:rPr>
        <w:t>Some Additional Comments: extend the time to 6:00pm; evenings are better; time is perfect; why miss school, this is high school NOT elementary.</w:t>
      </w:r>
    </w:p>
    <w:p w14:paraId="51465237" w14:textId="11CCE9D7" w:rsidR="000429CE" w:rsidRPr="000429CE" w:rsidRDefault="000429CE" w:rsidP="000429CE">
      <w:pPr>
        <w:pStyle w:val="ListParagraph"/>
        <w:numPr>
          <w:ilvl w:val="0"/>
          <w:numId w:val="14"/>
        </w:numPr>
        <w:rPr>
          <w:rFonts w:ascii="Arial" w:hAnsi="Arial" w:cs="Arial"/>
        </w:rPr>
      </w:pPr>
      <w:r>
        <w:rPr>
          <w:rFonts w:ascii="Arial" w:hAnsi="Arial" w:cs="Arial"/>
        </w:rPr>
        <w:t>How effective is the communication between school and home: 61% responded very effective, 36% somewhat effective, and 3% not effective</w:t>
      </w:r>
      <w:bookmarkStart w:id="0" w:name="_GoBack"/>
      <w:bookmarkEnd w:id="0"/>
    </w:p>
    <w:p w14:paraId="2E3DD6FE" w14:textId="77777777" w:rsidR="00EC3109" w:rsidRPr="00725913" w:rsidRDefault="00EC3109" w:rsidP="00935198">
      <w:pPr>
        <w:ind w:firstLine="90"/>
        <w:rPr>
          <w:rFonts w:ascii="Arial" w:hAnsi="Arial" w:cs="Arial"/>
        </w:rPr>
      </w:pPr>
    </w:p>
    <w:p w14:paraId="22838B65" w14:textId="77777777" w:rsidR="00EC3109" w:rsidRPr="00725913" w:rsidRDefault="00EC3109" w:rsidP="00935198">
      <w:pPr>
        <w:ind w:firstLine="90"/>
        <w:rPr>
          <w:rFonts w:ascii="Arial" w:hAnsi="Arial" w:cs="Arial"/>
        </w:rPr>
      </w:pPr>
    </w:p>
    <w:p w14:paraId="2B8762BB" w14:textId="7993CC18" w:rsidR="00EC3109" w:rsidRPr="00725913" w:rsidRDefault="00EC3109" w:rsidP="00935198">
      <w:pPr>
        <w:rPr>
          <w:rFonts w:ascii="Arial" w:hAnsi="Arial" w:cs="Arial"/>
        </w:rPr>
      </w:pPr>
      <w:r w:rsidRPr="00725913">
        <w:rPr>
          <w:rFonts w:ascii="Arial" w:hAnsi="Arial" w:cs="Arial"/>
        </w:rPr>
        <w:t xml:space="preserve">Based on </w:t>
      </w:r>
      <w:r w:rsidR="00003488">
        <w:rPr>
          <w:rFonts w:ascii="Arial" w:hAnsi="Arial" w:cs="Arial"/>
        </w:rPr>
        <w:t xml:space="preserve">the </w:t>
      </w:r>
      <w:r w:rsidRPr="00725913">
        <w:rPr>
          <w:rFonts w:ascii="Arial" w:hAnsi="Arial" w:cs="Arial"/>
        </w:rPr>
        <w:t xml:space="preserve">data </w:t>
      </w:r>
      <w:r w:rsidR="00003488">
        <w:rPr>
          <w:rFonts w:ascii="Arial" w:hAnsi="Arial" w:cs="Arial"/>
        </w:rPr>
        <w:t xml:space="preserve">we </w:t>
      </w:r>
      <w:r w:rsidRPr="00725913">
        <w:rPr>
          <w:rFonts w:ascii="Arial" w:hAnsi="Arial" w:cs="Arial"/>
        </w:rPr>
        <w:t xml:space="preserve">will </w:t>
      </w:r>
      <w:r w:rsidR="00003488">
        <w:rPr>
          <w:rFonts w:ascii="Arial" w:hAnsi="Arial" w:cs="Arial"/>
        </w:rPr>
        <w:t>continue to schedule a 2-day Parent-Teacher</w:t>
      </w:r>
      <w:r w:rsidRPr="00725913">
        <w:rPr>
          <w:rFonts w:ascii="Arial" w:hAnsi="Arial" w:cs="Arial"/>
        </w:rPr>
        <w:t xml:space="preserve"> conf</w:t>
      </w:r>
      <w:r w:rsidR="00003488">
        <w:rPr>
          <w:rFonts w:ascii="Arial" w:hAnsi="Arial" w:cs="Arial"/>
        </w:rPr>
        <w:t>erence but will vary</w:t>
      </w:r>
      <w:r w:rsidRPr="00725913">
        <w:rPr>
          <w:rFonts w:ascii="Arial" w:hAnsi="Arial" w:cs="Arial"/>
        </w:rPr>
        <w:t xml:space="preserve"> times</w:t>
      </w:r>
      <w:r w:rsidR="00003488">
        <w:rPr>
          <w:rFonts w:ascii="Arial" w:hAnsi="Arial" w:cs="Arial"/>
        </w:rPr>
        <w:t xml:space="preserve"> to accommodate more families</w:t>
      </w:r>
      <w:r w:rsidRPr="00725913">
        <w:rPr>
          <w:rFonts w:ascii="Arial" w:hAnsi="Arial" w:cs="Arial"/>
        </w:rPr>
        <w:t>.</w:t>
      </w:r>
      <w:r w:rsidR="00003488">
        <w:rPr>
          <w:rFonts w:ascii="Arial" w:hAnsi="Arial" w:cs="Arial"/>
        </w:rPr>
        <w:t xml:space="preserve">  </w:t>
      </w:r>
    </w:p>
    <w:p w14:paraId="0AB8AFE2" w14:textId="5636F7D6" w:rsidR="00EC3109" w:rsidRPr="00725913" w:rsidRDefault="00EC3109" w:rsidP="00935198">
      <w:pPr>
        <w:ind w:firstLine="90"/>
        <w:rPr>
          <w:rFonts w:ascii="Arial" w:hAnsi="Arial" w:cs="Arial"/>
        </w:rPr>
      </w:pPr>
    </w:p>
    <w:p w14:paraId="39E7B204" w14:textId="77777777" w:rsidR="00081B12" w:rsidRDefault="00081B12" w:rsidP="00935198">
      <w:pPr>
        <w:rPr>
          <w:rFonts w:ascii="Arial" w:hAnsi="Arial" w:cs="Arial"/>
          <w:u w:val="single"/>
        </w:rPr>
      </w:pPr>
      <w:r w:rsidRPr="00003488">
        <w:rPr>
          <w:rFonts w:ascii="Arial" w:hAnsi="Arial" w:cs="Arial"/>
          <w:u w:val="single"/>
        </w:rPr>
        <w:t>PCNC</w:t>
      </w:r>
      <w:r w:rsidR="00EC3109" w:rsidRPr="00003488">
        <w:rPr>
          <w:rFonts w:ascii="Arial" w:hAnsi="Arial" w:cs="Arial"/>
          <w:u w:val="single"/>
        </w:rPr>
        <w:t xml:space="preserve"> Report</w:t>
      </w:r>
      <w:r w:rsidRPr="00003488">
        <w:rPr>
          <w:rFonts w:ascii="Arial" w:hAnsi="Arial" w:cs="Arial"/>
          <w:u w:val="single"/>
        </w:rPr>
        <w:t>:</w:t>
      </w:r>
    </w:p>
    <w:p w14:paraId="15CEA6F5" w14:textId="77777777" w:rsidR="00003488" w:rsidRDefault="00003488" w:rsidP="00935198">
      <w:pPr>
        <w:ind w:firstLine="90"/>
        <w:rPr>
          <w:rFonts w:ascii="Arial" w:hAnsi="Arial" w:cs="Arial"/>
          <w:u w:val="single"/>
        </w:rPr>
      </w:pPr>
    </w:p>
    <w:p w14:paraId="53AA4D78" w14:textId="77777777" w:rsidR="007F3DFD" w:rsidRDefault="00003488" w:rsidP="00935198">
      <w:pPr>
        <w:rPr>
          <w:rFonts w:ascii="Arial" w:hAnsi="Arial" w:cs="Arial"/>
        </w:rPr>
      </w:pPr>
      <w:r>
        <w:rPr>
          <w:rFonts w:ascii="Arial" w:hAnsi="Arial" w:cs="Arial"/>
        </w:rPr>
        <w:t>One of the board members from the Education Institute of Hawaii (EIH) reached out to Honoka’a High School</w:t>
      </w:r>
      <w:r w:rsidR="007F3DFD">
        <w:rPr>
          <w:rFonts w:ascii="Arial" w:hAnsi="Arial" w:cs="Arial"/>
        </w:rPr>
        <w:t>’s</w:t>
      </w:r>
      <w:r>
        <w:rPr>
          <w:rFonts w:ascii="Arial" w:hAnsi="Arial" w:cs="Arial"/>
        </w:rPr>
        <w:t xml:space="preserve"> PCNC through the Parents for Public School of Hawaii, to help them organize a Parent Engagement Workshop on </w:t>
      </w:r>
      <w:r w:rsidR="007F3DFD">
        <w:rPr>
          <w:rFonts w:ascii="Arial" w:hAnsi="Arial" w:cs="Arial"/>
        </w:rPr>
        <w:t xml:space="preserve">Friday, </w:t>
      </w:r>
      <w:r>
        <w:rPr>
          <w:rFonts w:ascii="Arial" w:hAnsi="Arial" w:cs="Arial"/>
        </w:rPr>
        <w:t>January 19, 2018 in Honolulu.  EIH has schedule</w:t>
      </w:r>
      <w:r w:rsidR="007F3DFD">
        <w:rPr>
          <w:rFonts w:ascii="Arial" w:hAnsi="Arial" w:cs="Arial"/>
        </w:rPr>
        <w:t>d</w:t>
      </w:r>
      <w:r>
        <w:rPr>
          <w:rFonts w:ascii="Arial" w:hAnsi="Arial" w:cs="Arial"/>
        </w:rPr>
        <w:t xml:space="preserve"> their 4</w:t>
      </w:r>
      <w:r w:rsidRPr="00003488">
        <w:rPr>
          <w:rFonts w:ascii="Arial" w:hAnsi="Arial" w:cs="Arial"/>
          <w:vertAlign w:val="superscript"/>
        </w:rPr>
        <w:t>th</w:t>
      </w:r>
      <w:r>
        <w:rPr>
          <w:rFonts w:ascii="Arial" w:hAnsi="Arial" w:cs="Arial"/>
        </w:rPr>
        <w:t xml:space="preserve"> Annual School Empowerment Conference </w:t>
      </w:r>
      <w:r w:rsidR="007F3DFD">
        <w:rPr>
          <w:rFonts w:ascii="Arial" w:hAnsi="Arial" w:cs="Arial"/>
        </w:rPr>
        <w:t>on Saturday, January</w:t>
      </w:r>
      <w:r>
        <w:rPr>
          <w:rFonts w:ascii="Arial" w:hAnsi="Arial" w:cs="Arial"/>
        </w:rPr>
        <w:t xml:space="preserve"> </w:t>
      </w:r>
      <w:r w:rsidR="007F3DFD">
        <w:rPr>
          <w:rFonts w:ascii="Arial" w:hAnsi="Arial" w:cs="Arial"/>
        </w:rPr>
        <w:t xml:space="preserve">20, 2018 and has invited the families who participate in the Family Engagement Workshop to attend the Saturday session as well.  Airfare, hotel and ground transportation is offered to neighbor island families to attend both days. </w:t>
      </w:r>
    </w:p>
    <w:p w14:paraId="4EE6A8A5" w14:textId="77777777" w:rsidR="0045447A" w:rsidRDefault="0045447A" w:rsidP="00935198">
      <w:pPr>
        <w:ind w:firstLine="90"/>
        <w:rPr>
          <w:rFonts w:ascii="Arial" w:hAnsi="Arial" w:cs="Arial"/>
        </w:rPr>
      </w:pPr>
    </w:p>
    <w:p w14:paraId="01E0B3D6" w14:textId="4D51DBF1" w:rsidR="0045447A" w:rsidRDefault="0045447A" w:rsidP="00935198">
      <w:pPr>
        <w:rPr>
          <w:rFonts w:ascii="Arial" w:hAnsi="Arial" w:cs="Arial"/>
        </w:rPr>
      </w:pPr>
      <w:r w:rsidRPr="00935198">
        <w:rPr>
          <w:rFonts w:ascii="Arial" w:hAnsi="Arial" w:cs="Arial"/>
          <w:i/>
        </w:rPr>
        <w:t xml:space="preserve">Food for Thought:  Rethinking Strategies for Approaching Neurodevelopmental Disorders!   Presentation on Autism, Attention Deficit/Hyperactivity Disorder and Epilepsy </w:t>
      </w:r>
      <w:r>
        <w:rPr>
          <w:rFonts w:ascii="Arial" w:hAnsi="Arial" w:cs="Arial"/>
        </w:rPr>
        <w:t>will be held in the auditorium on Wednesday, January 31, 2018 from 1:00 – 5:00 p.m.  Staff and families are invited to attend this presentation. The presentation is sponsored by Shriners Hospital for Children and HMSA.</w:t>
      </w:r>
    </w:p>
    <w:p w14:paraId="33E7D328" w14:textId="7EAB71F8" w:rsidR="00003488" w:rsidRDefault="00003488" w:rsidP="00935198">
      <w:pPr>
        <w:ind w:firstLine="90"/>
        <w:rPr>
          <w:rFonts w:ascii="Arial" w:hAnsi="Arial" w:cs="Arial"/>
        </w:rPr>
      </w:pPr>
    </w:p>
    <w:p w14:paraId="24EFCA75" w14:textId="1A6B0A2B" w:rsidR="0045447A" w:rsidRPr="00003488" w:rsidRDefault="0045447A" w:rsidP="00935198">
      <w:pPr>
        <w:rPr>
          <w:rFonts w:ascii="Arial" w:hAnsi="Arial" w:cs="Arial"/>
        </w:rPr>
      </w:pPr>
      <w:r>
        <w:rPr>
          <w:rFonts w:ascii="Arial" w:hAnsi="Arial" w:cs="Arial"/>
        </w:rPr>
        <w:t xml:space="preserve">A middle school transition fair will take place some time in the spring for families.  </w:t>
      </w:r>
      <w:r w:rsidR="007B6B93">
        <w:rPr>
          <w:rFonts w:ascii="Arial" w:hAnsi="Arial" w:cs="Arial"/>
        </w:rPr>
        <w:t xml:space="preserve">There will be a presentation about the adolescent brain and food and childcare activities will be available.  Parents for Public Schools are sponsoring the event.  </w:t>
      </w:r>
    </w:p>
    <w:p w14:paraId="32D2F896" w14:textId="77777777" w:rsidR="00081B12" w:rsidRPr="00725913" w:rsidRDefault="00081B12" w:rsidP="00935198">
      <w:pPr>
        <w:ind w:firstLine="90"/>
        <w:rPr>
          <w:rFonts w:ascii="Arial" w:hAnsi="Arial" w:cs="Arial"/>
        </w:rPr>
      </w:pPr>
    </w:p>
    <w:p w14:paraId="64971C65" w14:textId="1771CBD2" w:rsidR="00081B12" w:rsidRDefault="00183F1D" w:rsidP="00935198">
      <w:pPr>
        <w:rPr>
          <w:rFonts w:ascii="Arial" w:hAnsi="Arial" w:cs="Arial"/>
        </w:rPr>
      </w:pPr>
      <w:r w:rsidRPr="00003488">
        <w:rPr>
          <w:rFonts w:ascii="Arial" w:hAnsi="Arial" w:cs="Arial"/>
          <w:u w:val="single"/>
        </w:rPr>
        <w:t>Old Business:</w:t>
      </w:r>
      <w:r w:rsidR="00003488" w:rsidRPr="00003488">
        <w:rPr>
          <w:rFonts w:ascii="Arial" w:hAnsi="Arial" w:cs="Arial"/>
        </w:rPr>
        <w:t xml:space="preserve">  </w:t>
      </w:r>
    </w:p>
    <w:p w14:paraId="0C4B352A" w14:textId="77777777" w:rsidR="00003488" w:rsidRDefault="00003488" w:rsidP="00935198">
      <w:pPr>
        <w:ind w:firstLine="90"/>
        <w:rPr>
          <w:rFonts w:ascii="Arial" w:hAnsi="Arial" w:cs="Arial"/>
        </w:rPr>
      </w:pPr>
    </w:p>
    <w:p w14:paraId="3C4342A8" w14:textId="0DCC137F" w:rsidR="00003488" w:rsidRPr="00003488" w:rsidRDefault="00003488" w:rsidP="00935198">
      <w:pPr>
        <w:rPr>
          <w:rFonts w:ascii="Arial" w:hAnsi="Arial" w:cs="Arial"/>
        </w:rPr>
      </w:pPr>
      <w:r>
        <w:rPr>
          <w:rFonts w:ascii="Arial" w:hAnsi="Arial" w:cs="Arial"/>
        </w:rPr>
        <w:t>The School Community Council Committee is planning a fundraisin</w:t>
      </w:r>
      <w:r w:rsidR="007B6B93">
        <w:rPr>
          <w:rFonts w:ascii="Arial" w:hAnsi="Arial" w:cs="Arial"/>
        </w:rPr>
        <w:t xml:space="preserve">g concert in 2018 to purchase a </w:t>
      </w:r>
      <w:r>
        <w:rPr>
          <w:rFonts w:ascii="Arial" w:hAnsi="Arial" w:cs="Arial"/>
        </w:rPr>
        <w:t xml:space="preserve">new </w:t>
      </w:r>
      <w:r w:rsidR="007B6B93">
        <w:rPr>
          <w:rFonts w:ascii="Arial" w:hAnsi="Arial" w:cs="Arial"/>
        </w:rPr>
        <w:t xml:space="preserve">school </w:t>
      </w:r>
      <w:r>
        <w:rPr>
          <w:rFonts w:ascii="Arial" w:hAnsi="Arial" w:cs="Arial"/>
        </w:rPr>
        <w:t>van.  The projected cost of a new van is $80,000.</w:t>
      </w:r>
    </w:p>
    <w:p w14:paraId="62B90E65" w14:textId="77777777" w:rsidR="007B6B93" w:rsidRDefault="007B6B93" w:rsidP="00935198">
      <w:pPr>
        <w:ind w:firstLine="90"/>
        <w:rPr>
          <w:rFonts w:ascii="Arial" w:hAnsi="Arial" w:cs="Arial"/>
        </w:rPr>
      </w:pPr>
    </w:p>
    <w:p w14:paraId="183896F5" w14:textId="4C3F1B33" w:rsidR="007B6B93" w:rsidRDefault="007B6B93" w:rsidP="00935198">
      <w:pPr>
        <w:rPr>
          <w:rFonts w:ascii="Arial" w:hAnsi="Arial" w:cs="Arial"/>
        </w:rPr>
      </w:pPr>
      <w:r>
        <w:rPr>
          <w:rFonts w:ascii="Arial" w:hAnsi="Arial" w:cs="Arial"/>
        </w:rPr>
        <w:t>The tentative</w:t>
      </w:r>
      <w:r w:rsidR="00685364">
        <w:rPr>
          <w:rFonts w:ascii="Arial" w:hAnsi="Arial" w:cs="Arial"/>
        </w:rPr>
        <w:t xml:space="preserve"> date, time and location</w:t>
      </w:r>
      <w:r>
        <w:rPr>
          <w:rFonts w:ascii="Arial" w:hAnsi="Arial" w:cs="Arial"/>
        </w:rPr>
        <w:t xml:space="preserve"> </w:t>
      </w:r>
      <w:r w:rsidR="00935198">
        <w:rPr>
          <w:rFonts w:ascii="Arial" w:hAnsi="Arial" w:cs="Arial"/>
        </w:rPr>
        <w:t xml:space="preserve">are </w:t>
      </w:r>
      <w:r>
        <w:rPr>
          <w:rFonts w:ascii="Arial" w:hAnsi="Arial" w:cs="Arial"/>
        </w:rPr>
        <w:t xml:space="preserve">scheduled for </w:t>
      </w:r>
      <w:r w:rsidR="00183F1D" w:rsidRPr="007B6B93">
        <w:rPr>
          <w:rFonts w:ascii="Arial" w:hAnsi="Arial" w:cs="Arial"/>
        </w:rPr>
        <w:t>S</w:t>
      </w:r>
      <w:r>
        <w:rPr>
          <w:rFonts w:ascii="Arial" w:hAnsi="Arial" w:cs="Arial"/>
        </w:rPr>
        <w:t xml:space="preserve">aturday, August 11, 2018 from 4 - </w:t>
      </w:r>
      <w:r w:rsidR="00183F1D" w:rsidRPr="007B6B93">
        <w:rPr>
          <w:rFonts w:ascii="Arial" w:hAnsi="Arial" w:cs="Arial"/>
        </w:rPr>
        <w:t>8:00 p.m.</w:t>
      </w:r>
      <w:r>
        <w:rPr>
          <w:rFonts w:ascii="Arial" w:hAnsi="Arial" w:cs="Arial"/>
        </w:rPr>
        <w:t xml:space="preserve"> in the football field.  The intent is to recruit HHIS alumni musicians to donate their time for this worthy cause.  The details are still being discussed.</w:t>
      </w:r>
      <w:r w:rsidR="00685364">
        <w:rPr>
          <w:rFonts w:ascii="Arial" w:hAnsi="Arial" w:cs="Arial"/>
        </w:rPr>
        <w:t xml:space="preserve">  Draft letters to donors, local businesses and musicians will be reviewed and discussed at the January meeting.</w:t>
      </w:r>
    </w:p>
    <w:p w14:paraId="62C3A851" w14:textId="77777777" w:rsidR="00BA2061" w:rsidRDefault="00BA2061" w:rsidP="00935198">
      <w:pPr>
        <w:ind w:firstLine="90"/>
        <w:rPr>
          <w:rFonts w:ascii="Arial" w:hAnsi="Arial" w:cs="Arial"/>
        </w:rPr>
      </w:pPr>
    </w:p>
    <w:p w14:paraId="02F1EA41" w14:textId="635E0B5D" w:rsidR="00BA2061" w:rsidRDefault="00BA2061" w:rsidP="00935198">
      <w:pPr>
        <w:rPr>
          <w:rFonts w:ascii="Arial" w:hAnsi="Arial" w:cs="Arial"/>
        </w:rPr>
      </w:pPr>
      <w:r>
        <w:rPr>
          <w:rFonts w:ascii="Arial" w:hAnsi="Arial" w:cs="Arial"/>
        </w:rPr>
        <w:t>Pri</w:t>
      </w:r>
      <w:r w:rsidR="00685364">
        <w:rPr>
          <w:rFonts w:ascii="Arial" w:hAnsi="Arial" w:cs="Arial"/>
        </w:rPr>
        <w:t>or to the January meeting the committee wil</w:t>
      </w:r>
      <w:r>
        <w:rPr>
          <w:rFonts w:ascii="Arial" w:hAnsi="Arial" w:cs="Arial"/>
        </w:rPr>
        <w:t>l be working on marketing and recruitment.</w:t>
      </w:r>
    </w:p>
    <w:p w14:paraId="2C034ECB" w14:textId="77777777" w:rsidR="00935198" w:rsidRDefault="00935198" w:rsidP="00935198">
      <w:pPr>
        <w:ind w:firstLine="90"/>
        <w:rPr>
          <w:rFonts w:ascii="Arial" w:hAnsi="Arial" w:cs="Arial"/>
        </w:rPr>
      </w:pPr>
    </w:p>
    <w:p w14:paraId="184B2B6E" w14:textId="75FECBD0" w:rsidR="00BA2061" w:rsidRDefault="00BA2061" w:rsidP="00935198">
      <w:pPr>
        <w:rPr>
          <w:rFonts w:ascii="Arial" w:hAnsi="Arial" w:cs="Arial"/>
        </w:rPr>
      </w:pPr>
      <w:r>
        <w:rPr>
          <w:rFonts w:ascii="Arial" w:hAnsi="Arial" w:cs="Arial"/>
        </w:rPr>
        <w:t>The following committees have been established to support this event:</w:t>
      </w:r>
    </w:p>
    <w:p w14:paraId="712D6814" w14:textId="77777777" w:rsidR="00BA2061" w:rsidRDefault="00BA2061" w:rsidP="00935198">
      <w:pPr>
        <w:ind w:firstLine="90"/>
        <w:rPr>
          <w:rFonts w:ascii="Arial" w:hAnsi="Arial" w:cs="Arial"/>
        </w:rPr>
      </w:pPr>
    </w:p>
    <w:p w14:paraId="1F439D75" w14:textId="416BC2DD" w:rsidR="00BA2061" w:rsidRPr="00725913" w:rsidRDefault="00BA2061" w:rsidP="00935198">
      <w:pPr>
        <w:rPr>
          <w:rFonts w:ascii="Arial" w:hAnsi="Arial" w:cs="Arial"/>
        </w:rPr>
      </w:pPr>
      <w:r w:rsidRPr="00BA2061">
        <w:rPr>
          <w:rFonts w:ascii="Arial" w:hAnsi="Arial" w:cs="Arial"/>
          <w:u w:val="single"/>
        </w:rPr>
        <w:t>Clean up</w:t>
      </w:r>
      <w:r w:rsidRPr="00725913">
        <w:rPr>
          <w:rFonts w:ascii="Arial" w:hAnsi="Arial" w:cs="Arial"/>
        </w:rPr>
        <w:t xml:space="preserve">:  </w:t>
      </w:r>
      <w:r>
        <w:rPr>
          <w:rFonts w:ascii="Arial" w:hAnsi="Arial" w:cs="Arial"/>
        </w:rPr>
        <w:tab/>
      </w:r>
      <w:r w:rsidRPr="00BA2061">
        <w:rPr>
          <w:rFonts w:ascii="Arial" w:hAnsi="Arial" w:cs="Arial"/>
          <w:i/>
        </w:rPr>
        <w:t>Lead</w:t>
      </w:r>
      <w:r>
        <w:rPr>
          <w:rFonts w:ascii="Arial" w:hAnsi="Arial" w:cs="Arial"/>
        </w:rPr>
        <w:t xml:space="preserve">:  Tim </w:t>
      </w:r>
      <w:r w:rsidRPr="00725913">
        <w:rPr>
          <w:rFonts w:ascii="Arial" w:hAnsi="Arial" w:cs="Arial"/>
        </w:rPr>
        <w:t>Beneski</w:t>
      </w:r>
    </w:p>
    <w:p w14:paraId="7FFC4294" w14:textId="238F02CB" w:rsidR="00BA2061" w:rsidRPr="00725913" w:rsidRDefault="00BA2061" w:rsidP="00935198">
      <w:pPr>
        <w:rPr>
          <w:rFonts w:ascii="Arial" w:hAnsi="Arial" w:cs="Arial"/>
        </w:rPr>
      </w:pPr>
      <w:r w:rsidRPr="00BA2061">
        <w:rPr>
          <w:rFonts w:ascii="Arial" w:hAnsi="Arial" w:cs="Arial"/>
          <w:u w:val="single"/>
        </w:rPr>
        <w:t>Music</w:t>
      </w:r>
      <w:r w:rsidRPr="00725913">
        <w:rPr>
          <w:rFonts w:ascii="Arial" w:hAnsi="Arial" w:cs="Arial"/>
        </w:rPr>
        <w:t xml:space="preserve">:  </w:t>
      </w:r>
      <w:r>
        <w:rPr>
          <w:rFonts w:ascii="Arial" w:hAnsi="Arial" w:cs="Arial"/>
        </w:rPr>
        <w:tab/>
      </w:r>
      <w:r>
        <w:rPr>
          <w:rFonts w:ascii="Arial" w:hAnsi="Arial" w:cs="Arial"/>
          <w:i/>
        </w:rPr>
        <w:t xml:space="preserve">Lead:  </w:t>
      </w:r>
      <w:r>
        <w:rPr>
          <w:rFonts w:ascii="Arial" w:hAnsi="Arial" w:cs="Arial"/>
        </w:rPr>
        <w:t>Dawn, Matthew and Nathaniel</w:t>
      </w:r>
    </w:p>
    <w:p w14:paraId="0B9326FF" w14:textId="406ADA1F" w:rsidR="00BA2061" w:rsidRPr="00725913" w:rsidRDefault="00BA2061" w:rsidP="00935198">
      <w:pPr>
        <w:rPr>
          <w:rFonts w:ascii="Arial" w:hAnsi="Arial" w:cs="Arial"/>
        </w:rPr>
      </w:pPr>
      <w:r w:rsidRPr="00BA2061">
        <w:rPr>
          <w:rFonts w:ascii="Arial" w:hAnsi="Arial" w:cs="Arial"/>
          <w:u w:val="single"/>
        </w:rPr>
        <w:t>Food</w:t>
      </w:r>
      <w:r>
        <w:rPr>
          <w:rFonts w:ascii="Arial" w:hAnsi="Arial" w:cs="Arial"/>
        </w:rPr>
        <w:t xml:space="preserve">:  </w:t>
      </w:r>
      <w:r>
        <w:rPr>
          <w:rFonts w:ascii="Arial" w:hAnsi="Arial" w:cs="Arial"/>
        </w:rPr>
        <w:tab/>
      </w:r>
      <w:r>
        <w:rPr>
          <w:rFonts w:ascii="Arial" w:hAnsi="Arial" w:cs="Arial"/>
          <w:i/>
        </w:rPr>
        <w:t xml:space="preserve">Lead:  </w:t>
      </w:r>
      <w:r>
        <w:rPr>
          <w:rFonts w:ascii="Arial" w:hAnsi="Arial" w:cs="Arial"/>
        </w:rPr>
        <w:t>Rachelle and</w:t>
      </w:r>
      <w:r w:rsidRPr="00725913">
        <w:rPr>
          <w:rFonts w:ascii="Arial" w:hAnsi="Arial" w:cs="Arial"/>
        </w:rPr>
        <w:t xml:space="preserve"> Nathaniel</w:t>
      </w:r>
    </w:p>
    <w:p w14:paraId="274BC899" w14:textId="5E3EAFD3" w:rsidR="00BA2061" w:rsidRPr="00725913" w:rsidRDefault="00BA2061" w:rsidP="00935198">
      <w:pPr>
        <w:rPr>
          <w:rFonts w:ascii="Arial" w:hAnsi="Arial" w:cs="Arial"/>
        </w:rPr>
      </w:pPr>
      <w:r w:rsidRPr="00BA2061">
        <w:rPr>
          <w:rFonts w:ascii="Arial" w:hAnsi="Arial" w:cs="Arial"/>
          <w:u w:val="single"/>
        </w:rPr>
        <w:t>Set up</w:t>
      </w:r>
      <w:r w:rsidRPr="00725913">
        <w:rPr>
          <w:rFonts w:ascii="Arial" w:hAnsi="Arial" w:cs="Arial"/>
        </w:rPr>
        <w:t xml:space="preserve">:  </w:t>
      </w:r>
      <w:r>
        <w:rPr>
          <w:rFonts w:ascii="Arial" w:hAnsi="Arial" w:cs="Arial"/>
        </w:rPr>
        <w:tab/>
      </w:r>
      <w:r>
        <w:rPr>
          <w:rFonts w:ascii="Arial" w:hAnsi="Arial" w:cs="Arial"/>
          <w:i/>
        </w:rPr>
        <w:t xml:space="preserve">Lead:  </w:t>
      </w:r>
      <w:r w:rsidRPr="00725913">
        <w:rPr>
          <w:rFonts w:ascii="Arial" w:hAnsi="Arial" w:cs="Arial"/>
        </w:rPr>
        <w:t>Matthew</w:t>
      </w:r>
    </w:p>
    <w:p w14:paraId="215B65C2" w14:textId="15F27E5E" w:rsidR="00BA2061" w:rsidRPr="00725913" w:rsidRDefault="00BA2061" w:rsidP="00935198">
      <w:pPr>
        <w:rPr>
          <w:rFonts w:ascii="Arial" w:hAnsi="Arial" w:cs="Arial"/>
        </w:rPr>
      </w:pPr>
      <w:r w:rsidRPr="00BA2061">
        <w:rPr>
          <w:rFonts w:ascii="Arial" w:hAnsi="Arial" w:cs="Arial"/>
          <w:u w:val="single"/>
        </w:rPr>
        <w:t>Security</w:t>
      </w:r>
      <w:r w:rsidRPr="00725913">
        <w:rPr>
          <w:rFonts w:ascii="Arial" w:hAnsi="Arial" w:cs="Arial"/>
        </w:rPr>
        <w:t xml:space="preserve">:  </w:t>
      </w:r>
      <w:r>
        <w:rPr>
          <w:rFonts w:ascii="Arial" w:hAnsi="Arial" w:cs="Arial"/>
        </w:rPr>
        <w:tab/>
      </w:r>
      <w:r>
        <w:rPr>
          <w:rFonts w:ascii="Arial" w:hAnsi="Arial" w:cs="Arial"/>
          <w:i/>
        </w:rPr>
        <w:t xml:space="preserve">Lead:  </w:t>
      </w:r>
      <w:r w:rsidRPr="00725913">
        <w:rPr>
          <w:rFonts w:ascii="Arial" w:hAnsi="Arial" w:cs="Arial"/>
        </w:rPr>
        <w:t>Keith Tolentino</w:t>
      </w:r>
    </w:p>
    <w:p w14:paraId="6D93DD46" w14:textId="3AC09E6C" w:rsidR="00BA2061" w:rsidRPr="00BA2061" w:rsidRDefault="00BA2061" w:rsidP="00935198">
      <w:pPr>
        <w:rPr>
          <w:rFonts w:ascii="Arial" w:hAnsi="Arial" w:cs="Arial"/>
          <w:i/>
        </w:rPr>
      </w:pPr>
      <w:r>
        <w:rPr>
          <w:rFonts w:ascii="Arial" w:hAnsi="Arial" w:cs="Arial"/>
          <w:u w:val="single"/>
        </w:rPr>
        <w:t>Admission:</w:t>
      </w:r>
      <w:r>
        <w:rPr>
          <w:rFonts w:ascii="Arial" w:hAnsi="Arial" w:cs="Arial"/>
        </w:rPr>
        <w:tab/>
      </w:r>
      <w:r>
        <w:rPr>
          <w:rFonts w:ascii="Arial" w:hAnsi="Arial" w:cs="Arial"/>
          <w:i/>
        </w:rPr>
        <w:t xml:space="preserve">Lead: </w:t>
      </w:r>
      <w:r w:rsidR="006B70DE">
        <w:rPr>
          <w:rFonts w:ascii="Arial" w:hAnsi="Arial" w:cs="Arial"/>
          <w:i/>
        </w:rPr>
        <w:t xml:space="preserve"> Susan Wood</w:t>
      </w:r>
      <w:r>
        <w:rPr>
          <w:rFonts w:ascii="Arial" w:hAnsi="Arial" w:cs="Arial"/>
          <w:i/>
        </w:rPr>
        <w:t xml:space="preserve"> </w:t>
      </w:r>
    </w:p>
    <w:p w14:paraId="5C9CBFF6" w14:textId="74CED8D8" w:rsidR="00BA2061" w:rsidRPr="00BA2061" w:rsidRDefault="00BA2061" w:rsidP="00935198">
      <w:pPr>
        <w:rPr>
          <w:rFonts w:ascii="Arial" w:hAnsi="Arial" w:cs="Arial"/>
          <w:i/>
        </w:rPr>
      </w:pPr>
      <w:r>
        <w:rPr>
          <w:rFonts w:ascii="Arial" w:hAnsi="Arial" w:cs="Arial"/>
          <w:u w:val="single"/>
        </w:rPr>
        <w:t>Technology</w:t>
      </w:r>
      <w:r>
        <w:rPr>
          <w:rFonts w:ascii="Arial" w:hAnsi="Arial" w:cs="Arial"/>
        </w:rPr>
        <w:t>:</w:t>
      </w:r>
      <w:r>
        <w:rPr>
          <w:rFonts w:ascii="Arial" w:hAnsi="Arial" w:cs="Arial"/>
        </w:rPr>
        <w:tab/>
      </w:r>
      <w:r>
        <w:rPr>
          <w:rFonts w:ascii="Arial" w:hAnsi="Arial" w:cs="Arial"/>
          <w:i/>
        </w:rPr>
        <w:t>Lead:  Nathaniel Faggard</w:t>
      </w:r>
    </w:p>
    <w:p w14:paraId="047D3230" w14:textId="08ADE18A" w:rsidR="00BA2061" w:rsidRDefault="00BA2061" w:rsidP="00935198">
      <w:pPr>
        <w:rPr>
          <w:rFonts w:ascii="Arial" w:hAnsi="Arial" w:cs="Arial"/>
          <w:i/>
        </w:rPr>
      </w:pPr>
      <w:r>
        <w:rPr>
          <w:rFonts w:ascii="Arial" w:hAnsi="Arial" w:cs="Arial"/>
          <w:u w:val="single"/>
        </w:rPr>
        <w:t>Petting Zoo:</w:t>
      </w:r>
      <w:r>
        <w:rPr>
          <w:rFonts w:ascii="Arial" w:hAnsi="Arial" w:cs="Arial"/>
        </w:rPr>
        <w:tab/>
      </w:r>
      <w:r>
        <w:rPr>
          <w:rFonts w:ascii="Arial" w:hAnsi="Arial" w:cs="Arial"/>
          <w:i/>
        </w:rPr>
        <w:t>Lead:  Angie Hewins</w:t>
      </w:r>
    </w:p>
    <w:p w14:paraId="11B22DE6" w14:textId="31D3224A" w:rsidR="00BA2061" w:rsidRDefault="00BA2061" w:rsidP="00935198">
      <w:pPr>
        <w:rPr>
          <w:rFonts w:ascii="Arial" w:hAnsi="Arial" w:cs="Arial"/>
        </w:rPr>
      </w:pPr>
      <w:r>
        <w:rPr>
          <w:rFonts w:ascii="Arial" w:hAnsi="Arial" w:cs="Arial"/>
          <w:u w:val="single"/>
        </w:rPr>
        <w:t>Games:</w:t>
      </w:r>
      <w:r w:rsidR="00935198">
        <w:rPr>
          <w:rFonts w:ascii="Arial" w:hAnsi="Arial" w:cs="Arial"/>
          <w:i/>
        </w:rPr>
        <w:tab/>
      </w:r>
      <w:r>
        <w:rPr>
          <w:rFonts w:ascii="Arial" w:hAnsi="Arial" w:cs="Arial"/>
          <w:i/>
        </w:rPr>
        <w:t>Lead:</w:t>
      </w:r>
      <w:r>
        <w:rPr>
          <w:rFonts w:ascii="Arial" w:hAnsi="Arial" w:cs="Arial"/>
        </w:rPr>
        <w:t xml:space="preserve">  Tammie Picklesimer</w:t>
      </w:r>
    </w:p>
    <w:p w14:paraId="6CDC4062" w14:textId="77777777" w:rsidR="00BA2061" w:rsidRDefault="00BA2061" w:rsidP="00935198">
      <w:pPr>
        <w:rPr>
          <w:rFonts w:ascii="Arial" w:hAnsi="Arial" w:cs="Arial"/>
        </w:rPr>
      </w:pPr>
    </w:p>
    <w:p w14:paraId="58518D6F" w14:textId="77777777" w:rsidR="00BA2061" w:rsidRDefault="00BA2061" w:rsidP="00935198">
      <w:pPr>
        <w:rPr>
          <w:rFonts w:ascii="Arial" w:hAnsi="Arial" w:cs="Arial"/>
        </w:rPr>
      </w:pPr>
      <w:r w:rsidRPr="006B70DE">
        <w:rPr>
          <w:rFonts w:ascii="Arial" w:hAnsi="Arial" w:cs="Arial"/>
          <w:u w:val="single"/>
        </w:rPr>
        <w:t>Other information</w:t>
      </w:r>
      <w:r>
        <w:rPr>
          <w:rFonts w:ascii="Arial" w:hAnsi="Arial" w:cs="Arial"/>
        </w:rPr>
        <w:t>:</w:t>
      </w:r>
    </w:p>
    <w:p w14:paraId="4B9F666A" w14:textId="77777777" w:rsidR="00BA2061" w:rsidRDefault="00BA2061" w:rsidP="00935198">
      <w:pPr>
        <w:rPr>
          <w:rFonts w:ascii="Arial" w:hAnsi="Arial" w:cs="Arial"/>
        </w:rPr>
      </w:pPr>
    </w:p>
    <w:p w14:paraId="46BE8F47" w14:textId="206130F2" w:rsidR="00BA2061" w:rsidRDefault="00BA2061" w:rsidP="00935198">
      <w:pPr>
        <w:pStyle w:val="ListParagraph"/>
        <w:numPr>
          <w:ilvl w:val="0"/>
          <w:numId w:val="10"/>
        </w:numPr>
        <w:ind w:left="0" w:firstLine="90"/>
        <w:rPr>
          <w:rFonts w:ascii="Arial" w:hAnsi="Arial" w:cs="Arial"/>
        </w:rPr>
      </w:pPr>
      <w:r w:rsidRPr="00BA2061">
        <w:rPr>
          <w:rFonts w:ascii="Arial" w:hAnsi="Arial" w:cs="Arial"/>
        </w:rPr>
        <w:t>Finalizing admission prices for staff, students and the general public.</w:t>
      </w:r>
    </w:p>
    <w:p w14:paraId="11ED19C7" w14:textId="060C783E" w:rsidR="00BA2061" w:rsidRDefault="00BA2061" w:rsidP="00935198">
      <w:pPr>
        <w:pStyle w:val="ListParagraph"/>
        <w:numPr>
          <w:ilvl w:val="0"/>
          <w:numId w:val="10"/>
        </w:numPr>
        <w:ind w:left="0" w:firstLine="90"/>
        <w:rPr>
          <w:rFonts w:ascii="Arial" w:hAnsi="Arial" w:cs="Arial"/>
        </w:rPr>
      </w:pPr>
      <w:r>
        <w:rPr>
          <w:rFonts w:ascii="Arial" w:hAnsi="Arial" w:cs="Arial"/>
        </w:rPr>
        <w:t>Information gathering on facilit</w:t>
      </w:r>
      <w:r w:rsidR="00685364">
        <w:rPr>
          <w:rFonts w:ascii="Arial" w:hAnsi="Arial" w:cs="Arial"/>
        </w:rPr>
        <w:t>y usage needs for the event.</w:t>
      </w:r>
    </w:p>
    <w:p w14:paraId="4259B1F2" w14:textId="276DA882" w:rsidR="00685364" w:rsidRDefault="00685364" w:rsidP="00935198">
      <w:pPr>
        <w:pStyle w:val="ListParagraph"/>
        <w:numPr>
          <w:ilvl w:val="0"/>
          <w:numId w:val="10"/>
        </w:numPr>
        <w:ind w:left="0" w:firstLine="90"/>
        <w:rPr>
          <w:rFonts w:ascii="Arial" w:hAnsi="Arial" w:cs="Arial"/>
        </w:rPr>
      </w:pPr>
      <w:r>
        <w:rPr>
          <w:rFonts w:ascii="Arial" w:hAnsi="Arial" w:cs="Arial"/>
        </w:rPr>
        <w:t>Outreach/marketing to local businesses</w:t>
      </w:r>
    </w:p>
    <w:p w14:paraId="7E7576DD" w14:textId="77777777" w:rsidR="00685364" w:rsidRDefault="00685364" w:rsidP="00935198">
      <w:pPr>
        <w:ind w:firstLine="90"/>
        <w:rPr>
          <w:rFonts w:ascii="Arial" w:hAnsi="Arial" w:cs="Arial"/>
        </w:rPr>
      </w:pPr>
    </w:p>
    <w:p w14:paraId="617590FB" w14:textId="7B5DEBED" w:rsidR="00685364" w:rsidRPr="00685364" w:rsidRDefault="00685364" w:rsidP="00935198">
      <w:pPr>
        <w:rPr>
          <w:rFonts w:ascii="Arial" w:hAnsi="Arial" w:cs="Arial"/>
        </w:rPr>
      </w:pPr>
      <w:r w:rsidRPr="006B70DE">
        <w:rPr>
          <w:rFonts w:ascii="Arial" w:hAnsi="Arial" w:cs="Arial"/>
          <w:u w:val="single"/>
        </w:rPr>
        <w:t>New Business</w:t>
      </w:r>
      <w:r w:rsidRPr="00685364">
        <w:rPr>
          <w:rFonts w:ascii="Arial" w:hAnsi="Arial" w:cs="Arial"/>
        </w:rPr>
        <w:t>:</w:t>
      </w:r>
      <w:r>
        <w:rPr>
          <w:rFonts w:ascii="Arial" w:hAnsi="Arial" w:cs="Arial"/>
        </w:rPr>
        <w:t xml:space="preserve">  No new business</w:t>
      </w:r>
    </w:p>
    <w:p w14:paraId="0A4DC105" w14:textId="77777777" w:rsidR="00935198" w:rsidRDefault="00935198" w:rsidP="00935198">
      <w:pPr>
        <w:ind w:left="360"/>
        <w:rPr>
          <w:rFonts w:ascii="Arial" w:hAnsi="Arial" w:cs="Arial"/>
        </w:rPr>
      </w:pPr>
    </w:p>
    <w:p w14:paraId="10707DA2" w14:textId="6C513682" w:rsidR="00935198" w:rsidRPr="00725913" w:rsidRDefault="00935198" w:rsidP="00935198">
      <w:pPr>
        <w:ind w:left="90" w:hanging="90"/>
        <w:rPr>
          <w:rFonts w:ascii="Arial" w:hAnsi="Arial" w:cs="Arial"/>
        </w:rPr>
      </w:pPr>
      <w:r w:rsidRPr="006B70DE">
        <w:rPr>
          <w:rFonts w:ascii="Arial" w:hAnsi="Arial" w:cs="Arial"/>
          <w:u w:val="single"/>
        </w:rPr>
        <w:t>Public Testimony</w:t>
      </w:r>
      <w:r>
        <w:rPr>
          <w:rFonts w:ascii="Arial" w:hAnsi="Arial" w:cs="Arial"/>
        </w:rPr>
        <w:t>:  No public testimony</w:t>
      </w:r>
    </w:p>
    <w:p w14:paraId="469066A0" w14:textId="77777777" w:rsidR="00935198" w:rsidRPr="00725913" w:rsidRDefault="00935198" w:rsidP="00935198">
      <w:pPr>
        <w:ind w:left="360"/>
        <w:rPr>
          <w:rFonts w:ascii="Arial" w:hAnsi="Arial" w:cs="Arial"/>
        </w:rPr>
      </w:pPr>
    </w:p>
    <w:p w14:paraId="12D60266" w14:textId="77777777" w:rsidR="00935198" w:rsidRPr="00685364" w:rsidRDefault="00935198" w:rsidP="00935198">
      <w:pPr>
        <w:rPr>
          <w:rFonts w:ascii="Arial" w:hAnsi="Arial" w:cs="Arial"/>
        </w:rPr>
      </w:pPr>
      <w:r w:rsidRPr="006B70DE">
        <w:rPr>
          <w:rFonts w:ascii="Arial" w:hAnsi="Arial" w:cs="Arial"/>
          <w:u w:val="single"/>
        </w:rPr>
        <w:t>Next Meeting</w:t>
      </w:r>
      <w:r w:rsidRPr="00685364">
        <w:rPr>
          <w:rFonts w:ascii="Arial" w:hAnsi="Arial" w:cs="Arial"/>
        </w:rPr>
        <w:t>:  January 9, 2018 @ 5 p.m. – C</w:t>
      </w:r>
      <w:r>
        <w:rPr>
          <w:rFonts w:ascii="Arial" w:hAnsi="Arial" w:cs="Arial"/>
        </w:rPr>
        <w:t xml:space="preserve">areer and </w:t>
      </w:r>
      <w:r w:rsidRPr="00685364">
        <w:rPr>
          <w:rFonts w:ascii="Arial" w:hAnsi="Arial" w:cs="Arial"/>
        </w:rPr>
        <w:t>C</w:t>
      </w:r>
      <w:r>
        <w:rPr>
          <w:rFonts w:ascii="Arial" w:hAnsi="Arial" w:cs="Arial"/>
        </w:rPr>
        <w:t xml:space="preserve">ollege </w:t>
      </w:r>
      <w:r w:rsidRPr="00685364">
        <w:rPr>
          <w:rFonts w:ascii="Arial" w:hAnsi="Arial" w:cs="Arial"/>
        </w:rPr>
        <w:t>C</w:t>
      </w:r>
      <w:r>
        <w:rPr>
          <w:rFonts w:ascii="Arial" w:hAnsi="Arial" w:cs="Arial"/>
        </w:rPr>
        <w:t>enter</w:t>
      </w:r>
    </w:p>
    <w:p w14:paraId="3726B7A8" w14:textId="77777777" w:rsidR="00935198" w:rsidRDefault="00935198" w:rsidP="00935198">
      <w:pPr>
        <w:ind w:left="360"/>
        <w:rPr>
          <w:rFonts w:ascii="Arial" w:hAnsi="Arial" w:cs="Arial"/>
        </w:rPr>
      </w:pPr>
    </w:p>
    <w:p w14:paraId="2CBDD980" w14:textId="77777777" w:rsidR="00935198" w:rsidRPr="00725913" w:rsidRDefault="00935198" w:rsidP="00935198">
      <w:pPr>
        <w:rPr>
          <w:rFonts w:ascii="Arial" w:hAnsi="Arial" w:cs="Arial"/>
        </w:rPr>
      </w:pPr>
      <w:r w:rsidRPr="006B70DE">
        <w:rPr>
          <w:rFonts w:ascii="Arial" w:hAnsi="Arial" w:cs="Arial"/>
          <w:u w:val="single"/>
        </w:rPr>
        <w:t>Adjournment</w:t>
      </w:r>
      <w:r w:rsidRPr="00725913">
        <w:rPr>
          <w:rFonts w:ascii="Arial" w:hAnsi="Arial" w:cs="Arial"/>
        </w:rPr>
        <w:t>:  6:22 p.m.</w:t>
      </w:r>
    </w:p>
    <w:p w14:paraId="1FE8AAD7" w14:textId="77777777" w:rsidR="00685364" w:rsidRPr="00685364" w:rsidRDefault="00685364" w:rsidP="00935198">
      <w:pPr>
        <w:ind w:firstLine="90"/>
        <w:rPr>
          <w:rFonts w:ascii="Arial" w:hAnsi="Arial" w:cs="Arial"/>
        </w:rPr>
      </w:pPr>
    </w:p>
    <w:p w14:paraId="5C3EB616" w14:textId="77777777" w:rsidR="00BA2061" w:rsidRDefault="00BA2061" w:rsidP="00935198">
      <w:pPr>
        <w:ind w:firstLine="90"/>
        <w:rPr>
          <w:rFonts w:ascii="Arial" w:hAnsi="Arial" w:cs="Arial"/>
        </w:rPr>
      </w:pPr>
    </w:p>
    <w:sectPr w:rsidR="00BA2061" w:rsidSect="00F12E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C702F"/>
    <w:multiLevelType w:val="hybridMultilevel"/>
    <w:tmpl w:val="773A83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A2F6363"/>
    <w:multiLevelType w:val="multilevel"/>
    <w:tmpl w:val="F0965AAE"/>
    <w:lvl w:ilvl="0">
      <w:start w:val="1"/>
      <w:numFmt w:val="lowerLetter"/>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3AC71A32"/>
    <w:multiLevelType w:val="multilevel"/>
    <w:tmpl w:val="2B3850C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
    <w:nsid w:val="3D286359"/>
    <w:multiLevelType w:val="hybridMultilevel"/>
    <w:tmpl w:val="2B385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901291"/>
    <w:multiLevelType w:val="multilevel"/>
    <w:tmpl w:val="F0965AAE"/>
    <w:lvl w:ilvl="0">
      <w:start w:val="1"/>
      <w:numFmt w:val="lowerLetter"/>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49FE5E2E"/>
    <w:multiLevelType w:val="hybridMultilevel"/>
    <w:tmpl w:val="F0965AAE"/>
    <w:lvl w:ilvl="0" w:tplc="7C06990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63335B"/>
    <w:multiLevelType w:val="multilevel"/>
    <w:tmpl w:val="F0965AAE"/>
    <w:lvl w:ilvl="0">
      <w:start w:val="1"/>
      <w:numFmt w:val="lowerLetter"/>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4D0911A5"/>
    <w:multiLevelType w:val="multilevel"/>
    <w:tmpl w:val="773A835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512F33EB"/>
    <w:multiLevelType w:val="multilevel"/>
    <w:tmpl w:val="773A835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59140B58"/>
    <w:multiLevelType w:val="multilevel"/>
    <w:tmpl w:val="773A835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69B87ED7"/>
    <w:multiLevelType w:val="multilevel"/>
    <w:tmpl w:val="2B3850C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nsid w:val="6C927066"/>
    <w:multiLevelType w:val="hybridMultilevel"/>
    <w:tmpl w:val="7E863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E4002F"/>
    <w:multiLevelType w:val="multilevel"/>
    <w:tmpl w:val="773A835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7B345557"/>
    <w:multiLevelType w:val="multilevel"/>
    <w:tmpl w:val="2B3850C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8"/>
  </w:num>
  <w:num w:numId="4">
    <w:abstractNumId w:val="7"/>
  </w:num>
  <w:num w:numId="5">
    <w:abstractNumId w:val="12"/>
  </w:num>
  <w:num w:numId="6">
    <w:abstractNumId w:val="9"/>
  </w:num>
  <w:num w:numId="7">
    <w:abstractNumId w:val="4"/>
  </w:num>
  <w:num w:numId="8">
    <w:abstractNumId w:val="1"/>
  </w:num>
  <w:num w:numId="9">
    <w:abstractNumId w:val="6"/>
  </w:num>
  <w:num w:numId="10">
    <w:abstractNumId w:val="3"/>
  </w:num>
  <w:num w:numId="11">
    <w:abstractNumId w:val="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B12"/>
    <w:rsid w:val="00003488"/>
    <w:rsid w:val="000429CE"/>
    <w:rsid w:val="00081B12"/>
    <w:rsid w:val="000B4631"/>
    <w:rsid w:val="00183F1D"/>
    <w:rsid w:val="002619F3"/>
    <w:rsid w:val="003F517B"/>
    <w:rsid w:val="0045447A"/>
    <w:rsid w:val="0046172F"/>
    <w:rsid w:val="004E4BC9"/>
    <w:rsid w:val="005C5F03"/>
    <w:rsid w:val="00685364"/>
    <w:rsid w:val="006B70DE"/>
    <w:rsid w:val="00725913"/>
    <w:rsid w:val="007B6B93"/>
    <w:rsid w:val="007F3DFD"/>
    <w:rsid w:val="00935198"/>
    <w:rsid w:val="009579A7"/>
    <w:rsid w:val="00AD6AA3"/>
    <w:rsid w:val="00B24D9E"/>
    <w:rsid w:val="00BA2061"/>
    <w:rsid w:val="00C84268"/>
    <w:rsid w:val="00DA6CD4"/>
    <w:rsid w:val="00EC3109"/>
    <w:rsid w:val="00F12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D726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B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777</Words>
  <Characters>4432</Characters>
  <Application>Microsoft Macintosh Word</Application>
  <DocSecurity>0</DocSecurity>
  <Lines>36</Lines>
  <Paragraphs>10</Paragraphs>
  <ScaleCrop>false</ScaleCrop>
  <Company>Honoka`a High &amp; Intermediate School</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Honoka`a High &amp; Intermediate School</dc:creator>
  <cp:keywords/>
  <dc:description/>
  <cp:lastModifiedBy>Tammie Picklesimer</cp:lastModifiedBy>
  <cp:revision>2</cp:revision>
  <dcterms:created xsi:type="dcterms:W3CDTF">2017-12-20T04:02:00Z</dcterms:created>
  <dcterms:modified xsi:type="dcterms:W3CDTF">2017-12-20T04:02:00Z</dcterms:modified>
</cp:coreProperties>
</file>